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61" w:rsidRDefault="00B14F61" w:rsidP="00B14F61">
      <w:pPr>
        <w:ind w:right="6"/>
        <w:jc w:val="both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</w:p>
    <w:p w:rsidR="00B14F61" w:rsidRDefault="00B14F61" w:rsidP="00B14F61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135890</wp:posOffset>
            </wp:positionV>
            <wp:extent cx="1031240" cy="1116330"/>
            <wp:effectExtent l="0" t="0" r="0" b="762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F61" w:rsidRPr="00C77404" w:rsidRDefault="00B14F61" w:rsidP="00B14F61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14F61" w:rsidRPr="00C77404" w:rsidRDefault="00B14F61" w:rsidP="00B14F61">
      <w:pPr>
        <w:ind w:right="-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14F61" w:rsidRDefault="00B14F61" w:rsidP="00B14F61">
      <w:pPr>
        <w:ind w:right="-720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B14F61" w:rsidRDefault="00B14F61" w:rsidP="00B14F61">
      <w:pPr>
        <w:jc w:val="center"/>
        <w:rPr>
          <w:rFonts w:ascii="TH SarabunPSK" w:hAnsi="TH SarabunPSK" w:cs="TH SarabunPSK" w:hint="cs"/>
          <w:spacing w:val="2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p w:rsidR="00B14F61" w:rsidRPr="005246CD" w:rsidRDefault="00B14F61" w:rsidP="00B14F61">
      <w:pPr>
        <w:jc w:val="center"/>
        <w:rPr>
          <w:rFonts w:ascii="TH SarabunPSK" w:hAnsi="TH SarabunPSK" w:cs="TH SarabunPSK" w:hint="cs"/>
          <w:spacing w:val="20"/>
          <w:sz w:val="16"/>
          <w:szCs w:val="16"/>
        </w:rPr>
      </w:pPr>
    </w:p>
    <w:p w:rsidR="00B14F61" w:rsidRPr="00C77404" w:rsidRDefault="00B14F61" w:rsidP="00B14F61">
      <w:pPr>
        <w:jc w:val="center"/>
        <w:rPr>
          <w:rFonts w:ascii="TH SarabunPSK" w:hAnsi="TH SarabunPSK" w:cs="TH SarabunPSK"/>
          <w:spacing w:val="20"/>
          <w:sz w:val="32"/>
          <w:szCs w:val="32"/>
        </w:rPr>
      </w:pPr>
      <w:r w:rsidRPr="00C77404">
        <w:rPr>
          <w:rFonts w:ascii="TH SarabunPSK" w:hAnsi="TH SarabunPSK" w:cs="TH SarabunPSK"/>
          <w:spacing w:val="20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>คลองขนาก</w:t>
      </w:r>
    </w:p>
    <w:p w:rsidR="00B14F61" w:rsidRDefault="00B14F61" w:rsidP="00B14F6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การรับรองรายงานการประชุมสภาองค์การบริหารส่วนตำบลคลองขนาก</w:t>
      </w:r>
    </w:p>
    <w:p w:rsidR="00B14F61" w:rsidRPr="00E9622A" w:rsidRDefault="00B14F61" w:rsidP="00B14F61">
      <w:pPr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14F61" w:rsidRPr="00C77404" w:rsidRDefault="00B14F61" w:rsidP="00B14F6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-------------------------------------------</w:t>
      </w:r>
    </w:p>
    <w:p w:rsidR="00B14F61" w:rsidRPr="00C77404" w:rsidRDefault="00B14F61" w:rsidP="00B14F6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14F61" w:rsidRDefault="00B14F61" w:rsidP="00B14F61">
      <w:pPr>
        <w:spacing w:after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อาศัยอำนาจตามระเบียบกระทรวงมหาดไทย  ว่าด้วยข้อบังคับการประชุมสภาท้องถิ่น  พ.ศ.๒๕๔๗  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และที่แก้ไขเพิ่มเติม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๕๔   ข้อ ๓๓   วรรค ๔   สภาองค์การบริหารส่วนตำบลคลองขนาก                                จึงจัดทำประกาศรายงานการประชุมสภาองค์การบริหารส่วนตำบลคลองขนาก   สมัยสามัญ  สมัยที่ ๒  ครั้งที่ ๑ ประจำปี ๒๕๖๒  เมื่อวันที่  ๑๔  มิถุนายน  พ.ศ.๒๕๖๒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ซึ่งมีมติรับรองรายงานการประชุม    จากสภาองค์การบริหารส่วนตำบลคลองขนากในคราวประชุมสภา  สมัยวิสามัญ  สมัยที่ ๑  ประจำปี ๒๕๖๒  เมื่อวันที่  ๑๔  มิถุนายน  พ.ศ.๒๕๖๒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 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ห้องประชุมสภาองค์การบริหารส่วนตำบล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คลองขนาก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ชั้น ๒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อำเภอวิเศษชัยชาญ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B14F61" w:rsidRPr="00C77404" w:rsidRDefault="00B14F61" w:rsidP="00B14F61">
      <w:pPr>
        <w:spacing w:after="12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จึงประกาศให้ทราบโดยทั่วกัน</w:t>
      </w:r>
    </w:p>
    <w:p w:rsidR="00B14F61" w:rsidRDefault="00B14F61" w:rsidP="00B14F61">
      <w:pPr>
        <w:ind w:right="-108"/>
        <w:jc w:val="center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B14F61" w:rsidRPr="00625A02" w:rsidRDefault="00B14F61" w:rsidP="00B14F61">
      <w:pPr>
        <w:ind w:right="-108"/>
        <w:jc w:val="center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</w:p>
    <w:p w:rsidR="00B14F61" w:rsidRPr="00C77404" w:rsidRDefault="00B14F61" w:rsidP="00B14F61">
      <w:pPr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ประกาศ   ณ  วันที่   </w:t>
      </w:r>
      <w:r w:rsidR="0056696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เดือน</w:t>
      </w:r>
      <w:r w:rsidR="0056696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สิงหาคม</w:t>
      </w: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พ.ศ.๒๕๖๒</w:t>
      </w:r>
    </w:p>
    <w:p w:rsidR="00B14F61" w:rsidRPr="00C77404" w:rsidRDefault="00B14F61" w:rsidP="00B14F61">
      <w:p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                               </w:t>
      </w:r>
    </w:p>
    <w:p w:rsidR="00B14F61" w:rsidRPr="00B14F61" w:rsidRDefault="00B14F61" w:rsidP="00B14F61">
      <w:pPr>
        <w:jc w:val="both"/>
        <w:rPr>
          <w:rFonts w:ascii="TH SarabunPSK" w:hAnsi="TH SarabunPSK" w:cs="TH SarabunPSK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                           </w:t>
      </w:r>
      <w:r w:rsidRPr="00B14F61">
        <w:rPr>
          <w:rFonts w:ascii="TH SarabunPSK" w:hAnsi="TH SarabunPSK" w:cs="TH SarabunPSK" w:hint="cs"/>
          <w:sz w:val="32"/>
          <w:szCs w:val="32"/>
          <w:cs/>
        </w:rPr>
        <w:t>อนุ</w:t>
      </w:r>
      <w:proofErr w:type="spellStart"/>
      <w:r w:rsidRPr="00B14F61">
        <w:rPr>
          <w:rFonts w:ascii="TH SarabunPSK" w:hAnsi="TH SarabunPSK" w:cs="TH SarabunPSK" w:hint="cs"/>
          <w:sz w:val="32"/>
          <w:szCs w:val="32"/>
          <w:cs/>
        </w:rPr>
        <w:t>รุทธ</w:t>
      </w:r>
      <w:proofErr w:type="spellEnd"/>
      <w:r w:rsidRPr="00B14F61">
        <w:rPr>
          <w:rFonts w:ascii="TH SarabunPSK" w:hAnsi="TH SarabunPSK" w:cs="TH SarabunPSK" w:hint="cs"/>
          <w:sz w:val="32"/>
          <w:szCs w:val="32"/>
          <w:cs/>
        </w:rPr>
        <w:t xml:space="preserve">  วงศ์ทอง</w:t>
      </w:r>
      <w:r w:rsidRPr="00B14F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4F61" w:rsidRPr="00C77404" w:rsidRDefault="00B14F61" w:rsidP="00B14F61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14F61" w:rsidRPr="00C77404" w:rsidRDefault="00B14F61" w:rsidP="00B14F61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คลองขนาก</w:t>
      </w:r>
    </w:p>
    <w:p w:rsidR="00B14F61" w:rsidRPr="00C77404" w:rsidRDefault="00B14F61" w:rsidP="00B14F61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246D" w:rsidRPr="00B14F61" w:rsidRDefault="00ED246D"/>
    <w:sectPr w:rsidR="00ED246D" w:rsidRPr="00B1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61"/>
    <w:rsid w:val="000916BC"/>
    <w:rsid w:val="00566967"/>
    <w:rsid w:val="00B14F61"/>
    <w:rsid w:val="00ED246D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04D30C-7A37-472C-BDBA-E130916B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61"/>
    <w:pPr>
      <w:spacing w:after="0" w:line="240" w:lineRule="auto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2</cp:revision>
  <dcterms:created xsi:type="dcterms:W3CDTF">2020-09-04T07:09:00Z</dcterms:created>
  <dcterms:modified xsi:type="dcterms:W3CDTF">2020-09-04T07:10:00Z</dcterms:modified>
</cp:coreProperties>
</file>